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CBCDB" w14:textId="77777777" w:rsidR="00CE4F73" w:rsidRDefault="00CE4F73" w:rsidP="00CE4F7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32313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323130"/>
          <w:sz w:val="28"/>
          <w:szCs w:val="28"/>
        </w:rPr>
        <w:t>CLOVIS COMMUNITY COLLEGE</w:t>
      </w:r>
    </w:p>
    <w:p w14:paraId="04C5F0F5" w14:textId="77777777" w:rsidR="00CE4F73" w:rsidRDefault="00CE4F73" w:rsidP="00CE4F7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323130"/>
          <w:sz w:val="28"/>
          <w:szCs w:val="28"/>
        </w:rPr>
      </w:pPr>
      <w:r>
        <w:rPr>
          <w:rFonts w:ascii="Calibri" w:eastAsia="Times New Roman" w:hAnsi="Calibri" w:cs="Calibri"/>
          <w:b/>
          <w:color w:val="323130"/>
          <w:sz w:val="28"/>
          <w:szCs w:val="28"/>
        </w:rPr>
        <w:t>Professional Development Schedule</w:t>
      </w:r>
    </w:p>
    <w:p w14:paraId="38B9A0D9" w14:textId="77777777" w:rsidR="00CE4F73" w:rsidRDefault="00CE4F73" w:rsidP="00CE4F7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323130"/>
          <w:sz w:val="28"/>
          <w:szCs w:val="28"/>
        </w:rPr>
      </w:pPr>
      <w:r>
        <w:rPr>
          <w:rFonts w:ascii="Calibri" w:eastAsia="Times New Roman" w:hAnsi="Calibri" w:cs="Calibri"/>
          <w:b/>
          <w:color w:val="323130"/>
          <w:sz w:val="28"/>
          <w:szCs w:val="28"/>
        </w:rPr>
        <w:t>March 16 – March 19</w:t>
      </w:r>
    </w:p>
    <w:p w14:paraId="445C875D" w14:textId="77777777" w:rsidR="00CE4F73" w:rsidRDefault="00CE4F73" w:rsidP="00CE4F73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</w:p>
    <w:p w14:paraId="2CC1CF28" w14:textId="77777777" w:rsidR="00CE4F73" w:rsidRPr="00CE4F73" w:rsidRDefault="00CE4F73" w:rsidP="00CE4F73">
      <w:pPr>
        <w:spacing w:after="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CE4F73">
        <w:rPr>
          <w:rFonts w:ascii="Calibri" w:eastAsia="Times New Roman" w:hAnsi="Calibri" w:cs="Calibri"/>
          <w:color w:val="323130"/>
        </w:rPr>
        <w:t>Clovis Community College is offering multiple trainings for all faculty as we transition to online delivery methods facilitated by Tracy Stuntz and Teresa Ishigaki. Faculty should bring their own laptops/devices if possible.</w:t>
      </w:r>
    </w:p>
    <w:p w14:paraId="2234F93D" w14:textId="77777777" w:rsidR="00CE4F73" w:rsidRPr="00CE4F73" w:rsidRDefault="00CE4F73" w:rsidP="00CE4F73">
      <w:pPr>
        <w:spacing w:after="150" w:line="240" w:lineRule="auto"/>
        <w:textAlignment w:val="baseline"/>
        <w:rPr>
          <w:rFonts w:ascii="Calibri" w:eastAsia="Times New Roman" w:hAnsi="Calibri" w:cs="Calibri"/>
          <w:color w:val="323130"/>
        </w:rPr>
      </w:pPr>
      <w:r w:rsidRPr="00CE4F73">
        <w:rPr>
          <w:rFonts w:ascii="Calibri" w:eastAsia="Times New Roman" w:hAnsi="Calibri" w:cs="Calibri"/>
          <w:color w:val="323130"/>
        </w:rPr>
        <w:t> </w:t>
      </w:r>
    </w:p>
    <w:tbl>
      <w:tblPr>
        <w:tblW w:w="137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4190"/>
        <w:gridCol w:w="2290"/>
        <w:gridCol w:w="4575"/>
      </w:tblGrid>
      <w:tr w:rsidR="00CE4F73" w:rsidRPr="00CE4F73" w14:paraId="65BDC056" w14:textId="77777777" w:rsidTr="00F107A1">
        <w:trPr>
          <w:jc w:val="center"/>
        </w:trPr>
        <w:tc>
          <w:tcPr>
            <w:tcW w:w="2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6C7A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 </w:t>
            </w:r>
          </w:p>
        </w:tc>
        <w:tc>
          <w:tcPr>
            <w:tcW w:w="41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83EC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Description</w:t>
            </w:r>
          </w:p>
        </w:tc>
        <w:tc>
          <w:tcPr>
            <w:tcW w:w="229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DB63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Day/Time</w:t>
            </w:r>
          </w:p>
        </w:tc>
        <w:tc>
          <w:tcPr>
            <w:tcW w:w="45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A391C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Room</w:t>
            </w:r>
          </w:p>
        </w:tc>
      </w:tr>
      <w:tr w:rsidR="00CE4F73" w:rsidRPr="00CE4F73" w14:paraId="4F3A5E7E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82ED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</w:rPr>
              <w:t>Getting Started with Online Instruction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9636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set up a Canvas course that meets these requirements.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86D6" w14:textId="77777777" w:rsidR="00CE4F73" w:rsidRPr="00CE4F73" w:rsidRDefault="00CE4F73" w:rsidP="00CE4F7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Monday: 9-11 AM, 12-2 PM, &amp; 6-8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84E7" w14:textId="77777777" w:rsidR="00CE4F73" w:rsidRPr="00CE4F73" w:rsidRDefault="00CE4F73" w:rsidP="00CE4F7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AC1-145</w:t>
            </w:r>
          </w:p>
        </w:tc>
      </w:tr>
      <w:tr w:rsidR="00CE4F73" w:rsidRPr="00CE4F73" w14:paraId="0EBBED2B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FA0B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</w:rPr>
              <w:t>Getting Started with Online Instruction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02B8D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set up a Canvas course that meets these requirements.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7280" w14:textId="77777777" w:rsidR="00CE4F73" w:rsidRPr="00CE4F73" w:rsidRDefault="00CE4F73" w:rsidP="00CE4F7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Monday 3-4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6DC5" w14:textId="77777777" w:rsidR="00CE4F73" w:rsidRPr="00CE4F73" w:rsidRDefault="00EC4BB6" w:rsidP="00CE4F7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2F5496"/>
              </w:rPr>
            </w:pPr>
            <w:hyperlink r:id="rId5" w:tgtFrame="_blank" w:history="1">
              <w:r w:rsidR="00CE4F73" w:rsidRPr="00CE4F73">
                <w:rPr>
                  <w:rFonts w:ascii="inherit" w:eastAsia="Times New Roman" w:hAnsi="inherit" w:cs="Calibri"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https://cccconfer.zoom.us/my/</w:t>
              </w:r>
              <w:r w:rsidR="00CE4F73" w:rsidRPr="00CE4F73">
                <w:rPr>
                  <w:rFonts w:ascii="inherit" w:eastAsia="Times New Roman" w:hAnsi="inherit" w:cs="Calibri"/>
                  <w:b/>
                  <w:bCs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canvastraining</w:t>
              </w:r>
            </w:hyperlink>
          </w:p>
        </w:tc>
      </w:tr>
      <w:tr w:rsidR="00CE4F73" w:rsidRPr="00CE4F73" w14:paraId="5E97D90F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52DA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</w:rPr>
              <w:t>Getting Started with Online Instruction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52EE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set up a Canvas course that meets these requirements.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5738" w14:textId="77777777" w:rsidR="00CE4F73" w:rsidRPr="00CE4F73" w:rsidRDefault="00CE4F73" w:rsidP="00CE4F7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Monday: 12-2 PM &amp; 6-8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C267" w14:textId="77777777" w:rsidR="00CE4F73" w:rsidRPr="00CE4F73" w:rsidRDefault="00EC4BB6" w:rsidP="00CE4F7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2F5496"/>
              </w:rPr>
            </w:pPr>
            <w:hyperlink r:id="rId6" w:tgtFrame="_blank" w:history="1">
              <w:r w:rsidR="00CE4F73" w:rsidRPr="00CE4F73">
                <w:rPr>
                  <w:rFonts w:ascii="inherit" w:eastAsia="Times New Roman" w:hAnsi="inherit" w:cs="Calibri"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https://cccconfer.zoom.us/my/</w:t>
              </w:r>
              <w:r w:rsidR="00CE4F73" w:rsidRPr="00CE4F73">
                <w:rPr>
                  <w:rFonts w:ascii="inherit" w:eastAsia="Times New Roman" w:hAnsi="inherit" w:cs="Calibri"/>
                  <w:b/>
                  <w:bCs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canvastraining</w:t>
              </w:r>
            </w:hyperlink>
          </w:p>
        </w:tc>
      </w:tr>
      <w:tr w:rsidR="00CE4F73" w:rsidRPr="00CE4F73" w14:paraId="679C2312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0705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b/>
                <w:bCs/>
                <w:color w:val="FFFFFF"/>
                <w:bdr w:val="none" w:sz="0" w:space="0" w:color="auto" w:frame="1"/>
              </w:rPr>
              <w:t>Getting Started with Online Instruction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F3E0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set up a Canvas course that meets these requirements.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4C6E6" w14:textId="77777777" w:rsidR="00CE4F73" w:rsidRPr="00CE4F73" w:rsidRDefault="00CE4F73" w:rsidP="00CE4F7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Tuesday: 9-11, 12-2 PM, &amp; 6-8 PM AM</w:t>
            </w:r>
          </w:p>
          <w:p w14:paraId="2BDF2CF7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B72E" w14:textId="77777777" w:rsidR="00CE4F73" w:rsidRPr="00CE4F73" w:rsidRDefault="00CE4F73" w:rsidP="00CE4F7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AC1-145</w:t>
            </w:r>
          </w:p>
        </w:tc>
      </w:tr>
      <w:tr w:rsidR="00CE4F73" w:rsidRPr="00CE4F73" w14:paraId="0489AA5F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4EB1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Transitioning Online &amp; Zoom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BE61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learn the basics of setting up Zoom to make videos and do student conferences.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869A" w14:textId="77777777" w:rsidR="00CE4F73" w:rsidRPr="00CE4F73" w:rsidRDefault="00CE4F73" w:rsidP="00CE4F7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Tuesday 3-4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830E" w14:textId="77777777" w:rsidR="00CE4F73" w:rsidRPr="00CE4F73" w:rsidRDefault="00EC4BB6" w:rsidP="00CE4F7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7" w:tgtFrame="_blank" w:history="1">
              <w:r w:rsidR="00CE4F73" w:rsidRPr="00CE4F73">
                <w:rPr>
                  <w:rFonts w:ascii="inherit" w:eastAsia="Times New Roman" w:hAnsi="inherit" w:cs="Calibri"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https://cccconfer.zoom.us/my/</w:t>
              </w:r>
              <w:r w:rsidR="00CE4F73" w:rsidRPr="00CE4F73">
                <w:rPr>
                  <w:rFonts w:ascii="inherit" w:eastAsia="Times New Roman" w:hAnsi="inherit" w:cs="Calibri"/>
                  <w:b/>
                  <w:bCs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canvastraining</w:t>
              </w:r>
            </w:hyperlink>
          </w:p>
        </w:tc>
      </w:tr>
      <w:tr w:rsidR="00CE4F73" w:rsidRPr="00CE4F73" w14:paraId="3713E040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C2C6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Transitioning Online &amp; Zoom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EB9C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 xml:space="preserve">In this session, faculty will learn the basic requirements for Title 5 distance education, </w:t>
            </w:r>
            <w:r w:rsidRPr="00CE4F73">
              <w:rPr>
                <w:rFonts w:ascii="Calibri" w:eastAsia="Times New Roman" w:hAnsi="Calibri" w:cs="Calibri"/>
              </w:rPr>
              <w:lastRenderedPageBreak/>
              <w:t>discuss additional syllabus requirements, and learn the basics of setting up Zoom to make videos and do student conferences.</w:t>
            </w:r>
          </w:p>
          <w:p w14:paraId="3F08BD07" w14:textId="77777777" w:rsidR="00CE4F73" w:rsidRPr="00CE4F73" w:rsidRDefault="00CE4F73" w:rsidP="00CE4F7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88B09" w14:textId="77777777" w:rsidR="00CE4F73" w:rsidRPr="00CE4F73" w:rsidRDefault="00CE4F73" w:rsidP="00CE4F7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lastRenderedPageBreak/>
              <w:t>Tuesday: 12-2 PM &amp; 6-8 PM</w:t>
            </w:r>
          </w:p>
          <w:p w14:paraId="730ABBC6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7D28" w14:textId="77777777" w:rsidR="00CE4F73" w:rsidRPr="00CE4F73" w:rsidRDefault="00EC4BB6" w:rsidP="00CE4F7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tgtFrame="_blank" w:history="1">
              <w:r w:rsidR="00CE4F73" w:rsidRPr="00CE4F73">
                <w:rPr>
                  <w:rFonts w:ascii="inherit" w:eastAsia="Times New Roman" w:hAnsi="inherit" w:cs="Calibri"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https://cccconfer.zoom.us/my/</w:t>
              </w:r>
              <w:r w:rsidR="00CE4F73" w:rsidRPr="00CE4F73">
                <w:rPr>
                  <w:rFonts w:ascii="inherit" w:eastAsia="Times New Roman" w:hAnsi="inherit" w:cs="Calibri"/>
                  <w:b/>
                  <w:bCs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canvastraining</w:t>
              </w:r>
            </w:hyperlink>
          </w:p>
          <w:p w14:paraId="0F186CD5" w14:textId="77777777" w:rsidR="00CE4F73" w:rsidRPr="00CE4F73" w:rsidRDefault="00CE4F73" w:rsidP="00CE4F73">
            <w:pPr>
              <w:spacing w:after="0" w:line="240" w:lineRule="auto"/>
              <w:ind w:left="360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 </w:t>
            </w:r>
          </w:p>
        </w:tc>
      </w:tr>
      <w:tr w:rsidR="00CE4F73" w:rsidRPr="00CE4F73" w14:paraId="28133704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CBEC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Transitioning Online &amp; Zoom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D9F3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learn the basics of setting up Zoom to make videos and do student conferences.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3287B" w14:textId="77777777" w:rsidR="00CE4F73" w:rsidRPr="00CE4F73" w:rsidRDefault="00CE4F73" w:rsidP="00CE4F73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Wednesday: 9-11 AM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AB0F" w14:textId="77777777" w:rsidR="00CE4F73" w:rsidRPr="00CE4F73" w:rsidRDefault="00CE4F73" w:rsidP="00CE4F73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AC1-145</w:t>
            </w:r>
          </w:p>
        </w:tc>
      </w:tr>
      <w:tr w:rsidR="00CE4F73" w:rsidRPr="00CE4F73" w14:paraId="029EE189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6E39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Transitioning Online &amp; Zoom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250D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learn the basics of setting up Zoom to make videos and do student conferences.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1ADF" w14:textId="77777777" w:rsidR="00CE4F73" w:rsidRPr="00CE4F73" w:rsidRDefault="00CE4F73" w:rsidP="00CE4F73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Wednesday: 12-1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8AADD" w14:textId="77777777" w:rsidR="00CE4F73" w:rsidRPr="00CE4F73" w:rsidRDefault="00EC4BB6" w:rsidP="00CE4F73">
            <w:pPr>
              <w:numPr>
                <w:ilvl w:val="0"/>
                <w:numId w:val="16"/>
              </w:numPr>
              <w:spacing w:after="0" w:line="233" w:lineRule="atLeast"/>
              <w:rPr>
                <w:rFonts w:ascii="Calibri" w:eastAsia="Times New Roman" w:hAnsi="Calibri" w:cs="Calibri"/>
              </w:rPr>
            </w:pPr>
            <w:hyperlink r:id="rId9" w:tgtFrame="_blank" w:history="1">
              <w:r w:rsidR="00CE4F73" w:rsidRPr="00CE4F73">
                <w:rPr>
                  <w:rFonts w:ascii="inherit" w:eastAsia="Times New Roman" w:hAnsi="inherit" w:cs="Calibri"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https://cccconfer.zoom.us/my/</w:t>
              </w:r>
              <w:r w:rsidR="00CE4F73" w:rsidRPr="00CE4F73">
                <w:rPr>
                  <w:rFonts w:ascii="inherit" w:eastAsia="Times New Roman" w:hAnsi="inherit" w:cs="Calibri"/>
                  <w:b/>
                  <w:bCs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canvastraining</w:t>
              </w:r>
            </w:hyperlink>
          </w:p>
          <w:p w14:paraId="481FAF8F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 </w:t>
            </w:r>
          </w:p>
        </w:tc>
      </w:tr>
      <w:tr w:rsidR="00CE4F73" w:rsidRPr="00CE4F73" w14:paraId="24C95C07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FD6B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Special Department Meetings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B1A4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Departments may make special appointments to address specific instructional challenges they may experience transitioning to the online environment.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9ACB" w14:textId="77777777" w:rsidR="00CE4F73" w:rsidRPr="00CE4F73" w:rsidRDefault="00CE4F73" w:rsidP="00CE4F7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Wednesday: 1-4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A631F" w14:textId="77777777" w:rsidR="00CE4F73" w:rsidRPr="00CE4F73" w:rsidRDefault="00CE4F73" w:rsidP="00CE4F73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TBD</w:t>
            </w:r>
          </w:p>
        </w:tc>
      </w:tr>
      <w:tr w:rsidR="00CE4F73" w:rsidRPr="00CE4F73" w14:paraId="53426FA2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421F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Transitioning Online &amp; Zoom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8757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learn the basics of setting up Zoom to make videos and do student conferences.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D38D" w14:textId="77777777" w:rsidR="00CE4F73" w:rsidRPr="00CE4F73" w:rsidRDefault="00CE4F73" w:rsidP="00CE4F7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Thursday: 9-11 AM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6B83" w14:textId="77777777" w:rsidR="00CE4F73" w:rsidRPr="00F107A1" w:rsidRDefault="00F107A1" w:rsidP="00F107A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F107A1">
              <w:rPr>
                <w:rFonts w:ascii="Calibri" w:eastAsia="Times New Roman" w:hAnsi="Calibri" w:cs="Calibri"/>
              </w:rPr>
              <w:t>AC1-145</w:t>
            </w:r>
          </w:p>
        </w:tc>
      </w:tr>
      <w:tr w:rsidR="00CE4F73" w:rsidRPr="00CE4F73" w14:paraId="7AAA2E95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7B2F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Transitioning Online &amp; Zoom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920A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In this session, faculty will learn the basic requirements for Title 5 distance education, discuss additional syllabus requirements, and learn the basics of setting up Zoom to make videos and do student conferences.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6CE9" w14:textId="77777777" w:rsidR="00CE4F73" w:rsidRPr="00CE4F73" w:rsidRDefault="00CE4F73" w:rsidP="00CE4F7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Thursday: 12-1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1A55" w14:textId="77777777" w:rsidR="00CE4F73" w:rsidRPr="00CE4F73" w:rsidRDefault="00EC4BB6" w:rsidP="00CE4F73">
            <w:pPr>
              <w:numPr>
                <w:ilvl w:val="0"/>
                <w:numId w:val="21"/>
              </w:numPr>
              <w:spacing w:after="0" w:line="233" w:lineRule="atLeast"/>
              <w:rPr>
                <w:rFonts w:ascii="Calibri" w:eastAsia="Times New Roman" w:hAnsi="Calibri" w:cs="Calibri"/>
              </w:rPr>
            </w:pPr>
            <w:hyperlink r:id="rId10" w:tgtFrame="_blank" w:history="1">
              <w:r w:rsidR="00CE4F73" w:rsidRPr="00CE4F73">
                <w:rPr>
                  <w:rFonts w:ascii="inherit" w:eastAsia="Times New Roman" w:hAnsi="inherit" w:cs="Calibri"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https://cccconfer.zoom.us/my/</w:t>
              </w:r>
              <w:r w:rsidR="00CE4F73" w:rsidRPr="00CE4F73">
                <w:rPr>
                  <w:rFonts w:ascii="inherit" w:eastAsia="Times New Roman" w:hAnsi="inherit" w:cs="Calibri"/>
                  <w:b/>
                  <w:bCs/>
                  <w:color w:val="232333"/>
                  <w:sz w:val="19"/>
                  <w:szCs w:val="19"/>
                  <w:u w:val="single"/>
                  <w:bdr w:val="none" w:sz="0" w:space="0" w:color="auto" w:frame="1"/>
                </w:rPr>
                <w:t>canvastraining</w:t>
              </w:r>
            </w:hyperlink>
          </w:p>
          <w:p w14:paraId="27441A1A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 </w:t>
            </w:r>
          </w:p>
        </w:tc>
      </w:tr>
      <w:tr w:rsidR="00CE4F73" w:rsidRPr="00CE4F73" w14:paraId="383BB31F" w14:textId="77777777" w:rsidTr="00F107A1">
        <w:trPr>
          <w:jc w:val="center"/>
        </w:trPr>
        <w:tc>
          <w:tcPr>
            <w:tcW w:w="26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13D8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Special Department Meetings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4046" w14:textId="77777777" w:rsidR="00CE4F73" w:rsidRPr="00CE4F73" w:rsidRDefault="00CE4F73" w:rsidP="00CE4F7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Departments may make special appointments to address specific instructional challenges they may experience transitioning to the online environment.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B28B" w14:textId="77777777" w:rsidR="00CE4F73" w:rsidRPr="00CE4F73" w:rsidRDefault="00CE4F73" w:rsidP="00CE4F7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Thursday: 1-4 PM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C54BD" w14:textId="77777777" w:rsidR="00CE4F73" w:rsidRPr="00CE4F73" w:rsidRDefault="00CE4F73" w:rsidP="00CE4F7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</w:rPr>
            </w:pPr>
            <w:r w:rsidRPr="00CE4F73">
              <w:rPr>
                <w:rFonts w:ascii="Calibri" w:eastAsia="Times New Roman" w:hAnsi="Calibri" w:cs="Calibri"/>
              </w:rPr>
              <w:t>TBD</w:t>
            </w:r>
          </w:p>
        </w:tc>
      </w:tr>
    </w:tbl>
    <w:p w14:paraId="65538BA5" w14:textId="77777777" w:rsidR="00EB5333" w:rsidRDefault="00EC4BB6"/>
    <w:sectPr w:rsidR="00EB5333" w:rsidSect="00F107A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E2"/>
    <w:multiLevelType w:val="multilevel"/>
    <w:tmpl w:val="BDF63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91585"/>
    <w:multiLevelType w:val="multilevel"/>
    <w:tmpl w:val="65AE1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E015C"/>
    <w:multiLevelType w:val="multilevel"/>
    <w:tmpl w:val="9FC28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A6DFF"/>
    <w:multiLevelType w:val="multilevel"/>
    <w:tmpl w:val="4D0A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25A72"/>
    <w:multiLevelType w:val="multilevel"/>
    <w:tmpl w:val="43EA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2E4E8E"/>
    <w:multiLevelType w:val="multilevel"/>
    <w:tmpl w:val="E25EB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67119B"/>
    <w:multiLevelType w:val="multilevel"/>
    <w:tmpl w:val="44FCD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00506D"/>
    <w:multiLevelType w:val="multilevel"/>
    <w:tmpl w:val="6B421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8E0897"/>
    <w:multiLevelType w:val="multilevel"/>
    <w:tmpl w:val="8F067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F2D88"/>
    <w:multiLevelType w:val="multilevel"/>
    <w:tmpl w:val="0BD2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590740"/>
    <w:multiLevelType w:val="multilevel"/>
    <w:tmpl w:val="7FF8D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64765B"/>
    <w:multiLevelType w:val="multilevel"/>
    <w:tmpl w:val="BCC2F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7F314F"/>
    <w:multiLevelType w:val="multilevel"/>
    <w:tmpl w:val="A3080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CB367F"/>
    <w:multiLevelType w:val="multilevel"/>
    <w:tmpl w:val="E55E0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36090C"/>
    <w:multiLevelType w:val="multilevel"/>
    <w:tmpl w:val="8B386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37776"/>
    <w:multiLevelType w:val="multilevel"/>
    <w:tmpl w:val="6D3E8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49574A"/>
    <w:multiLevelType w:val="multilevel"/>
    <w:tmpl w:val="0FE2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4D4891"/>
    <w:multiLevelType w:val="multilevel"/>
    <w:tmpl w:val="4CB2A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261116"/>
    <w:multiLevelType w:val="multilevel"/>
    <w:tmpl w:val="69B22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8A43B1"/>
    <w:multiLevelType w:val="multilevel"/>
    <w:tmpl w:val="5A780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E30CA4"/>
    <w:multiLevelType w:val="multilevel"/>
    <w:tmpl w:val="2A3CC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5269DD"/>
    <w:multiLevelType w:val="multilevel"/>
    <w:tmpl w:val="1B7A9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7849FC"/>
    <w:multiLevelType w:val="multilevel"/>
    <w:tmpl w:val="3FAAB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"/>
  </w:num>
  <w:num w:numId="5">
    <w:abstractNumId w:val="21"/>
  </w:num>
  <w:num w:numId="6">
    <w:abstractNumId w:val="0"/>
  </w:num>
  <w:num w:numId="7">
    <w:abstractNumId w:val="13"/>
  </w:num>
  <w:num w:numId="8">
    <w:abstractNumId w:val="11"/>
  </w:num>
  <w:num w:numId="9">
    <w:abstractNumId w:val="18"/>
  </w:num>
  <w:num w:numId="10">
    <w:abstractNumId w:val="3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73"/>
    <w:rsid w:val="00224CFD"/>
    <w:rsid w:val="005858E6"/>
    <w:rsid w:val="007513D6"/>
    <w:rsid w:val="00A4266E"/>
    <w:rsid w:val="00CE4F73"/>
    <w:rsid w:val="00EC4BB6"/>
    <w:rsid w:val="00F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A532"/>
  <w15:chartTrackingRefBased/>
  <w15:docId w15:val="{11AE7F9E-D978-4671-80A4-EDE7393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F73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CE4F73"/>
  </w:style>
  <w:style w:type="paragraph" w:styleId="ListParagraph">
    <w:name w:val="List Paragraph"/>
    <w:basedOn w:val="Normal"/>
    <w:uiPriority w:val="34"/>
    <w:qFormat/>
    <w:rsid w:val="00F1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554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095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2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49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2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371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5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048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466295">
                      <w:marLeft w:val="78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75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0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my/canvas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cconfer.zoom.us/my/canvastrai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cconfer.zoom.us/my/canvastrain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ccconfer.zoom.us/my/canvastraining" TargetMode="External"/><Relationship Id="rId10" Type="http://schemas.openxmlformats.org/officeDocument/2006/relationships/hyperlink" Target="https://cccconfer.zoom.us/my/canvas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cconfer.zoom.us/my/canvas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Community College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Chahal</dc:creator>
  <cp:keywords/>
  <dc:description/>
  <cp:lastModifiedBy>Nina Roby</cp:lastModifiedBy>
  <cp:revision>2</cp:revision>
  <dcterms:created xsi:type="dcterms:W3CDTF">2020-03-16T15:43:00Z</dcterms:created>
  <dcterms:modified xsi:type="dcterms:W3CDTF">2020-03-16T15:43:00Z</dcterms:modified>
</cp:coreProperties>
</file>